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29" w:rsidRPr="00227629" w:rsidRDefault="00227629" w:rsidP="00227629">
      <w:pPr>
        <w:pStyle w:val="c4"/>
        <w:shd w:val="clear" w:color="auto" w:fill="FFFFFF"/>
        <w:spacing w:before="0" w:beforeAutospacing="0" w:after="0" w:afterAutospacing="0"/>
        <w:ind w:right="76"/>
        <w:jc w:val="center"/>
        <w:rPr>
          <w:rStyle w:val="c11"/>
          <w:b/>
          <w:color w:val="000000"/>
          <w:sz w:val="36"/>
          <w:szCs w:val="36"/>
        </w:rPr>
      </w:pPr>
      <w:r w:rsidRPr="00227629">
        <w:rPr>
          <w:rStyle w:val="c11"/>
          <w:b/>
          <w:color w:val="000000"/>
          <w:sz w:val="36"/>
          <w:szCs w:val="36"/>
        </w:rPr>
        <w:t xml:space="preserve">Консультация для родителей. </w:t>
      </w:r>
    </w:p>
    <w:p w:rsidR="00227629" w:rsidRPr="00227629" w:rsidRDefault="00227629" w:rsidP="00227629">
      <w:pPr>
        <w:pStyle w:val="c4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227629">
        <w:rPr>
          <w:rStyle w:val="c11"/>
          <w:b/>
          <w:i/>
          <w:color w:val="000000"/>
          <w:sz w:val="36"/>
          <w:szCs w:val="36"/>
        </w:rPr>
        <w:t>Профилактика гриппа,</w:t>
      </w:r>
    </w:p>
    <w:p w:rsidR="00227629" w:rsidRPr="00227629" w:rsidRDefault="00227629" w:rsidP="00227629">
      <w:pPr>
        <w:pStyle w:val="c4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227629">
        <w:rPr>
          <w:rStyle w:val="c11"/>
          <w:b/>
          <w:i/>
          <w:color w:val="000000"/>
          <w:sz w:val="36"/>
          <w:szCs w:val="36"/>
        </w:rPr>
        <w:t>ОРЗ и ОРВИ у детей.</w:t>
      </w:r>
    </w:p>
    <w:p w:rsidR="00227629" w:rsidRDefault="00227629" w:rsidP="00227629">
      <w:pPr>
        <w:pStyle w:val="c5"/>
        <w:shd w:val="clear" w:color="auto" w:fill="FFFFFF"/>
        <w:spacing w:before="0" w:beforeAutospacing="0" w:after="0" w:afterAutospacing="0"/>
        <w:ind w:right="76"/>
        <w:rPr>
          <w:rFonts w:ascii="Calibri" w:hAnsi="Calibri"/>
          <w:color w:val="000000"/>
          <w:sz w:val="22"/>
          <w:szCs w:val="22"/>
        </w:rPr>
      </w:pPr>
    </w:p>
    <w:p w:rsidR="00227629" w:rsidRDefault="00227629" w:rsidP="00227629">
      <w:pPr>
        <w:pStyle w:val="c5"/>
        <w:shd w:val="clear" w:color="auto" w:fill="FFFFFF"/>
        <w:spacing w:before="0" w:beforeAutospacing="0" w:after="0" w:afterAutospacing="0"/>
        <w:ind w:right="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родителей нет хуже испытания, чем детские болезни, поэтому в большинстве семей здоровье детей всегда стоит на первом месте . 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227629" w:rsidRDefault="00227629" w:rsidP="00227629">
      <w:pPr>
        <w:pStyle w:val="c5"/>
        <w:shd w:val="clear" w:color="auto" w:fill="FFFFFF"/>
        <w:spacing w:before="0" w:beforeAutospacing="0" w:after="0" w:afterAutospacing="0"/>
        <w:ind w:right="76"/>
        <w:rPr>
          <w:rFonts w:ascii="Calibri" w:hAnsi="Calibri"/>
          <w:color w:val="000000"/>
          <w:sz w:val="22"/>
          <w:szCs w:val="22"/>
        </w:rPr>
      </w:pPr>
    </w:p>
    <w:p w:rsidR="00227629" w:rsidRDefault="00227629" w:rsidP="00227629">
      <w:pPr>
        <w:pStyle w:val="c5"/>
        <w:shd w:val="clear" w:color="auto" w:fill="FFFFFF"/>
        <w:spacing w:before="0" w:beforeAutospacing="0" w:after="0" w:afterAutospacing="0"/>
        <w:ind w:right="76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Профилактика ОРЗ у детей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Для начала следует учесть, что профилактика ОРВИ у детей–это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</w:t>
      </w:r>
    </w:p>
    <w:p w:rsidR="00227629" w:rsidRPr="00227629" w:rsidRDefault="00227629" w:rsidP="00227629">
      <w:pPr>
        <w:pStyle w:val="c5"/>
        <w:shd w:val="clear" w:color="auto" w:fill="FFFFFF"/>
        <w:spacing w:before="0" w:beforeAutospacing="0" w:after="0" w:afterAutospacing="0"/>
        <w:ind w:right="76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Следующий пункт ваших исследований – воздух в комнате ребенка. Проверьте влажность и температуру воздуха в детской. Чтобы профилактика ОРВИ у детей принесла ощутимые результаты,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здорового. Если есть возможность, теплее оденьте или укройте ребенка, но почаще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забывайте, естественно, о гигиене и режиме дня, без их соблюдения профилактика простуды у детей невозможна.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 участвуют в работе иммунитета.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color w:val="000000"/>
          <w:sz w:val="28"/>
          <w:szCs w:val="28"/>
        </w:rPr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чтобы малышу было комфортно.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 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 .</w:t>
      </w:r>
      <w:r w:rsidRPr="00227629">
        <w:rPr>
          <w:rStyle w:val="c0"/>
          <w:b/>
          <w:color w:val="000000"/>
          <w:sz w:val="28"/>
          <w:szCs w:val="28"/>
        </w:rPr>
        <w:t>Здоровый образ жизни – это залог гармоничного развития вашего ребенка.</w:t>
      </w:r>
    </w:p>
    <w:p w:rsidR="00506E98" w:rsidRDefault="00506E98"/>
    <w:sectPr w:rsidR="0050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7629"/>
    <w:rsid w:val="00227629"/>
    <w:rsid w:val="0050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27629"/>
  </w:style>
  <w:style w:type="paragraph" w:customStyle="1" w:styleId="c5">
    <w:name w:val="c5"/>
    <w:basedOn w:val="a"/>
    <w:rsid w:val="0022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7629"/>
  </w:style>
  <w:style w:type="character" w:customStyle="1" w:styleId="c6">
    <w:name w:val="c6"/>
    <w:basedOn w:val="a0"/>
    <w:rsid w:val="00227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>Администрация МО "Городской округ Ногликский"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2019-12-04T05:41:00Z</dcterms:created>
  <dcterms:modified xsi:type="dcterms:W3CDTF">2019-12-04T05:42:00Z</dcterms:modified>
</cp:coreProperties>
</file>